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This is a simple readme to show how to OTA a NodeMCU.</w:t>
      </w:r>
      <w:r>
        <w:rPr>
          <w:rFonts w:ascii="Helvetica" w:cs="Helvetica" w:hAnsi="Helvetica" w:eastAsia="Helvetica"/>
          <w:sz w:val="24"/>
          <w:szCs w:val="24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326479</wp:posOffset>
            </wp:positionV>
            <wp:extent cx="1954666" cy="26062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5307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666" cy="2606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rFonts w:ascii="Helvetica" w:cs="Helvetica" w:hAnsi="Helvetica" w:eastAsia="Helvetica"/>
          <w:sz w:val="24"/>
          <w:szCs w:val="24"/>
          <w:rtl w:val="0"/>
          <w:lang w:val="en-US"/>
        </w:rPr>
      </w:pPr>
      <w:r>
        <w:rPr>
          <w:rFonts w:ascii="Helvetica" w:hAnsi="Helvetica"/>
          <w:sz w:val="24"/>
          <w:szCs w:val="24"/>
          <w:rtl w:val="0"/>
          <w:lang w:val="en-US"/>
        </w:rPr>
        <w:t>Download &amp; install the latest Arduino IDE, i.e. my version is 1.8.5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instrText xml:space="preserve"> HYPERLINK "https://www.arduino.cc/en/Main/Software"</w:instrText>
      </w: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fldChar w:fldCharType="separate" w:fldLock="0"/>
      </w:r>
      <w:r>
        <w:rPr>
          <w:rStyle w:val="Hyperlink.0"/>
          <w:rFonts w:ascii="Helvetica" w:hAnsi="Helvetica"/>
          <w:sz w:val="24"/>
          <w:szCs w:val="24"/>
          <w:rtl w:val="0"/>
          <w:lang w:val="en-US"/>
        </w:rPr>
        <w:t>https://www.arduino.cc/en/Main/Software</w:t>
      </w:r>
      <w:r>
        <w:rPr>
          <w:rFonts w:ascii="Helvetica" w:cs="Helvetica" w:hAnsi="Helvetica" w:eastAsia="Helvetica"/>
          <w:sz w:val="24"/>
          <w:szCs w:val="24"/>
          <w:rtl w:val="0"/>
        </w:rPr>
        <w:fldChar w:fldCharType="end" w:fldLock="0"/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2) Open the IDE &amp; go to the Presence menu. Add the link to the Additional Board Manager URLs. TO choose the ESP8266 library &amp; download the packages.</w:t>
      </w:r>
      <w:r>
        <w:rPr>
          <w:rFonts w:ascii="Helvetica" w:cs="Helvetica" w:hAnsi="Helvetica" w:eastAsia="Helvetica"/>
          <w:sz w:val="24"/>
          <w:szCs w:val="24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346799</wp:posOffset>
            </wp:positionV>
            <wp:extent cx="6120057" cy="44681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681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3) Once the download is completed, you may see</w:t>
      </w:r>
      <w:r>
        <w:rPr>
          <w:rFonts w:ascii="Helvetica" w:cs="Helvetica" w:hAnsi="Helvetica" w:eastAsia="Helvetica"/>
          <w:sz w:val="24"/>
          <w:szCs w:val="24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317716</wp:posOffset>
            </wp:positionV>
            <wp:extent cx="2901946" cy="38692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5308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46" cy="38692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4"/>
          <w:szCs w:val="24"/>
          <w:rtl w:val="0"/>
          <w:lang w:val="en-US"/>
        </w:rPr>
        <w:t xml:space="preserve"> the new NodeMCU 1.0 board. 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  Connect the NodeMCU board to your host ( I am using Mac), you will see the new PORT connected </w:t>
      </w:r>
      <w:r>
        <w:rPr>
          <w:rFonts w:ascii="Helvetica" w:hAnsi="Helvetica" w:hint="default"/>
          <w:sz w:val="24"/>
          <w:szCs w:val="24"/>
          <w:rtl w:val="0"/>
          <w:lang w:val="en-US"/>
        </w:rPr>
        <w:t>“</w:t>
      </w:r>
      <w:r>
        <w:rPr>
          <w:rFonts w:ascii="Helvetica" w:hAnsi="Helvetica"/>
          <w:sz w:val="24"/>
          <w:szCs w:val="24"/>
          <w:rtl w:val="0"/>
          <w:lang w:val="en-US"/>
        </w:rPr>
        <w:t>.</w:t>
      </w:r>
      <w:r>
        <w:rPr>
          <w:rFonts w:ascii="Helvetica" w:cs="Helvetica" w:hAnsi="Helvetica" w:eastAsia="Helvetica"/>
          <w:sz w:val="24"/>
          <w:szCs w:val="24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348196</wp:posOffset>
            </wp:positionV>
            <wp:extent cx="6120057" cy="16744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5"/>
                <wp:lineTo x="0" y="2166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74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  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 4) Go to the File Menu and choose the Example for the NodeMCU, there is a BasicOTA example.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5) Change the SSID &amp; its password to the wifi router your host is using now.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fr-FR"/>
        </w:rPr>
        <w:t xml:space="preserve">const char* ssid = </w:t>
      </w:r>
      <w:r>
        <w:rPr>
          <w:rFonts w:ascii="Helvetica" w:hAnsi="Helvetica" w:hint="default"/>
          <w:sz w:val="24"/>
          <w:szCs w:val="24"/>
          <w:rtl w:val="0"/>
          <w:lang w:val="en-US"/>
        </w:rPr>
        <w:t>“</w:t>
      </w:r>
      <w:r>
        <w:rPr>
          <w:rFonts w:ascii="Helvetica" w:hAnsi="Helvetica"/>
          <w:sz w:val="24"/>
          <w:szCs w:val="24"/>
          <w:rtl w:val="0"/>
          <w:lang w:val="en-US"/>
        </w:rPr>
        <w:t>example SSID</w:t>
      </w:r>
      <w:r>
        <w:rPr>
          <w:rFonts w:ascii="Helvetica" w:hAnsi="Helvetica"/>
          <w:sz w:val="24"/>
          <w:szCs w:val="24"/>
          <w:rtl w:val="0"/>
        </w:rPr>
        <w:t>";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const char* password = </w:t>
      </w:r>
      <w:r>
        <w:rPr>
          <w:rFonts w:ascii="Helvetica" w:hAnsi="Helvetica" w:hint="default"/>
          <w:sz w:val="24"/>
          <w:szCs w:val="24"/>
          <w:rtl w:val="0"/>
          <w:lang w:val="en-US"/>
        </w:rPr>
        <w:t>“</w:t>
      </w:r>
      <w:r>
        <w:rPr>
          <w:rFonts w:ascii="Helvetica" w:hAnsi="Helvetica"/>
          <w:sz w:val="24"/>
          <w:szCs w:val="24"/>
          <w:rtl w:val="0"/>
          <w:lang w:val="en-US"/>
        </w:rPr>
        <w:t>password</w:t>
      </w:r>
      <w:r>
        <w:rPr>
          <w:rFonts w:ascii="Helvetica" w:hAnsi="Helvetica"/>
          <w:sz w:val="24"/>
          <w:szCs w:val="24"/>
          <w:rtl w:val="0"/>
        </w:rPr>
        <w:t>";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6) You may add a LED flashing in the loop to prove that the new OTA firmware is uploaded.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void loop() {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</w:rPr>
        <w:t xml:space="preserve">  ArduinoOTA.handle();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  digitalWrite(LED_BUILTIN, HIGH);   // turn the LED on (HIGH is the voltage level)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</w:rPr>
        <w:t xml:space="preserve">  delay(1000);                       // wait for a second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  digitalWrite(LED_BUILTIN, LOW);    // turn the LED off by making the voltage LOW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</w:rPr>
        <w:t xml:space="preserve">  delay(1000);                       // wait for a second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</w:rPr>
        <w:t>}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7) Press upload button to upload the OTA program.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8) Once it is completed, you should see the new LED flashing patten &amp; you are free to unplug the board from the host now.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10) You could power up the nodeMCU board with a standalone battery.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11) A few seconds later, you should able to see the nodeMCU is connected to your wifi router &amp; you should able to see a new port connection.</w:t>
      </w:r>
      <w:r>
        <w:rPr>
          <w:rFonts w:ascii="Helvetica" w:cs="Helvetica" w:hAnsi="Helvetica" w:eastAsia="Helvetica"/>
          <w:sz w:val="24"/>
          <w:szCs w:val="24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349593</wp:posOffset>
            </wp:positionV>
            <wp:extent cx="6120057" cy="3182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82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12) Then you should free to upload the firmware by OTA now.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 xml:space="preserve">Reference: 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Fonts w:ascii="Helvetica" w:hAnsi="Helvetica"/>
          <w:sz w:val="24"/>
          <w:szCs w:val="24"/>
          <w:rtl w:val="0"/>
          <w:lang w:val="en-US"/>
        </w:rPr>
        <w:t>http://esp8266.github.io/Arduino/versions/2.0.0/doc/ota_updates/ota_updates.html#arduino-ide</w:t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instrText xml:space="preserve"> HYPERLINK "https://randomnerdtutorials.com/esp8266-ota-updates-with-arduino-ide-over-the-air/"</w:instrText>
      </w:r>
      <w:r>
        <w:rPr>
          <w:rStyle w:val="Hyperlink.0"/>
          <w:rFonts w:ascii="Helvetica" w:cs="Helvetica" w:hAnsi="Helvetica" w:eastAsia="Helvetica"/>
          <w:sz w:val="24"/>
          <w:szCs w:val="24"/>
          <w:rtl w:val="0"/>
        </w:rPr>
        <w:fldChar w:fldCharType="separate" w:fldLock="0"/>
      </w:r>
      <w:r>
        <w:rPr>
          <w:rStyle w:val="Hyperlink.0"/>
          <w:rFonts w:ascii="Helvetica" w:hAnsi="Helvetica"/>
          <w:sz w:val="24"/>
          <w:szCs w:val="24"/>
          <w:rtl w:val="0"/>
          <w:lang w:val="en-US"/>
        </w:rPr>
        <w:t>https://randomnerdtutorials.com/esp8266-ota-updates-with-arduino-ide-over-the-air/</w:t>
      </w:r>
      <w:r>
        <w:rPr>
          <w:rFonts w:ascii="Helvetica" w:cs="Helvetica" w:hAnsi="Helvetica" w:eastAsia="Helvetica"/>
          <w:sz w:val="24"/>
          <w:szCs w:val="24"/>
          <w:rtl w:val="0"/>
        </w:rPr>
        <w:fldChar w:fldCharType="end" w:fldLock="0"/>
      </w: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Fonts w:ascii="Helvetica" w:cs="Helvetica" w:hAnsi="Helvetica" w:eastAsia="Helvetica"/>
          <w:sz w:val="24"/>
          <w:szCs w:val="24"/>
          <w:rtl w:val="0"/>
        </w:rPr>
      </w:pPr>
    </w:p>
    <w:p>
      <w:pPr>
        <w:pStyle w:val="Default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sz w:val="24"/>
          <w:szCs w:val="24"/>
          <w:rtl w:val="0"/>
        </w:rPr>
      </w:r>
    </w:p>
    <w:sectPr>
      <w:headerReference w:type="default" r:id="rId9"/>
      <w:footerReference w:type="default" r:id="rId1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decimal"/>
      <w:suff w:val="tab"/>
      <w:lvlText w:val="%1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566"/>
          <w:tab w:val="left" w:pos="1133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left" w:pos="7860"/>
        </w:tabs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left" w:pos="7860"/>
        </w:tabs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numbering" w:styleId="Lettered">
    <w:name w:val="Lettered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